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4E3B" w14:textId="77777777" w:rsidR="00913B0E" w:rsidRDefault="00913B0E" w:rsidP="00913B0E">
      <w:pPr>
        <w:spacing w:before="40"/>
        <w:ind w:right="909"/>
        <w:jc w:val="center"/>
        <w:rPr>
          <w:rFonts w:ascii="Georgia" w:hAnsi="Georgia"/>
          <w:color w:val="423D3A"/>
          <w:spacing w:val="-1"/>
          <w:sz w:val="44"/>
        </w:rPr>
      </w:pPr>
    </w:p>
    <w:p w14:paraId="67A82F0D" w14:textId="34AA748A" w:rsidR="00913B0E" w:rsidRDefault="00913B0E" w:rsidP="00913B0E">
      <w:pPr>
        <w:spacing w:before="40"/>
        <w:ind w:left="1032" w:right="909" w:firstLine="161"/>
        <w:jc w:val="center"/>
        <w:rPr>
          <w:rFonts w:ascii="Georgia" w:hAnsi="Georgia"/>
          <w:color w:val="423D3A"/>
          <w:spacing w:val="-1"/>
          <w:sz w:val="44"/>
        </w:rPr>
      </w:pPr>
      <w:r>
        <w:rPr>
          <w:rFonts w:ascii="Georgia" w:hAnsi="Georgia"/>
          <w:noProof/>
          <w:color w:val="423D3A"/>
          <w:spacing w:val="-1"/>
          <w:sz w:val="44"/>
        </w:rPr>
        <w:drawing>
          <wp:inline distT="0" distB="0" distL="0" distR="0" wp14:anchorId="6421358C" wp14:editId="519C668E">
            <wp:extent cx="2722332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16" cy="20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4F1F" w14:textId="77777777" w:rsidR="00913B0E" w:rsidRDefault="00913B0E" w:rsidP="00913B0E">
      <w:pPr>
        <w:spacing w:before="40"/>
        <w:ind w:left="1032" w:right="909" w:firstLine="161"/>
        <w:jc w:val="center"/>
        <w:rPr>
          <w:rFonts w:ascii="Georgia" w:hAnsi="Georgia"/>
          <w:color w:val="423D3A"/>
          <w:spacing w:val="-1"/>
          <w:sz w:val="44"/>
        </w:rPr>
      </w:pPr>
    </w:p>
    <w:p w14:paraId="5C9C0C49" w14:textId="3A21EE8C" w:rsidR="002703DE" w:rsidRPr="00913B0E" w:rsidRDefault="00913B0E" w:rsidP="00913B0E">
      <w:pPr>
        <w:spacing w:before="40"/>
        <w:ind w:left="1032" w:right="909" w:firstLine="161"/>
        <w:jc w:val="center"/>
        <w:rPr>
          <w:rFonts w:ascii="Georgia" w:eastAsia="Georgia" w:hAnsi="Georgia" w:cs="Georgia"/>
          <w:sz w:val="44"/>
          <w:szCs w:val="44"/>
          <w:lang w:val="ru-RU"/>
        </w:rPr>
      </w:pPr>
      <w:r w:rsidRPr="00913B0E">
        <w:rPr>
          <w:rFonts w:ascii="Georgia" w:hAnsi="Georgia"/>
          <w:color w:val="423D3A"/>
          <w:spacing w:val="-1"/>
          <w:sz w:val="44"/>
          <w:lang w:val="ru-RU"/>
        </w:rPr>
        <w:t>Правила</w:t>
      </w:r>
      <w:r w:rsidRPr="00913B0E">
        <w:rPr>
          <w:rFonts w:ascii="Georgia" w:hAnsi="Georgia"/>
          <w:color w:val="423D3A"/>
          <w:spacing w:val="-2"/>
          <w:sz w:val="44"/>
          <w:lang w:val="ru-RU"/>
        </w:rPr>
        <w:t xml:space="preserve"> подготовки</w:t>
      </w:r>
      <w:r w:rsidRPr="00913B0E">
        <w:rPr>
          <w:rFonts w:ascii="Georgia" w:hAnsi="Georgia"/>
          <w:color w:val="423D3A"/>
          <w:spacing w:val="-1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z w:val="44"/>
          <w:lang w:val="ru-RU"/>
        </w:rPr>
        <w:t>к</w:t>
      </w:r>
      <w:r w:rsidRPr="00913B0E">
        <w:rPr>
          <w:rFonts w:ascii="Georgia" w:hAnsi="Georgia"/>
          <w:color w:val="423D3A"/>
          <w:spacing w:val="30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pacing w:val="-1"/>
          <w:sz w:val="44"/>
          <w:lang w:val="ru-RU"/>
        </w:rPr>
        <w:t>диагностическим</w:t>
      </w:r>
      <w:r w:rsidRPr="00913B0E">
        <w:rPr>
          <w:rFonts w:ascii="Georgia" w:hAnsi="Georgia"/>
          <w:color w:val="423D3A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pacing w:val="-2"/>
          <w:sz w:val="44"/>
          <w:lang w:val="ru-RU"/>
        </w:rPr>
        <w:t>исследованиям,</w:t>
      </w:r>
      <w:r w:rsidRPr="00913B0E">
        <w:rPr>
          <w:rFonts w:ascii="Georgia" w:hAnsi="Georgia"/>
          <w:color w:val="423D3A"/>
          <w:spacing w:val="2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z w:val="44"/>
          <w:lang w:val="ru-RU"/>
        </w:rPr>
        <w:t>к</w:t>
      </w:r>
      <w:r w:rsidRPr="00913B0E">
        <w:rPr>
          <w:rFonts w:ascii="Georgia" w:hAnsi="Georgia"/>
          <w:color w:val="423D3A"/>
          <w:spacing w:val="21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pacing w:val="-2"/>
          <w:sz w:val="44"/>
          <w:lang w:val="ru-RU"/>
        </w:rPr>
        <w:t>рентгенологическому</w:t>
      </w:r>
      <w:r w:rsidRPr="00913B0E">
        <w:rPr>
          <w:rFonts w:ascii="Georgia" w:hAnsi="Georgia"/>
          <w:color w:val="423D3A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pacing w:val="-2"/>
          <w:sz w:val="44"/>
          <w:lang w:val="ru-RU"/>
        </w:rPr>
        <w:t>обследованию</w:t>
      </w:r>
      <w:r w:rsidRPr="00913B0E">
        <w:rPr>
          <w:rFonts w:ascii="Georgia" w:hAnsi="Georgia"/>
          <w:color w:val="423D3A"/>
          <w:spacing w:val="37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pacing w:val="-1"/>
          <w:sz w:val="44"/>
          <w:lang w:val="ru-RU"/>
        </w:rPr>
        <w:t>(ОПТГ,</w:t>
      </w:r>
      <w:r w:rsidRPr="00913B0E">
        <w:rPr>
          <w:rFonts w:ascii="Georgia" w:hAnsi="Georgia"/>
          <w:color w:val="423D3A"/>
          <w:spacing w:val="-5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z w:val="44"/>
          <w:lang w:val="ru-RU"/>
        </w:rPr>
        <w:t>КТ,</w:t>
      </w:r>
      <w:r w:rsidRPr="00913B0E">
        <w:rPr>
          <w:rFonts w:ascii="Georgia" w:hAnsi="Georgia"/>
          <w:color w:val="423D3A"/>
          <w:spacing w:val="-2"/>
          <w:sz w:val="44"/>
          <w:lang w:val="ru-RU"/>
        </w:rPr>
        <w:t xml:space="preserve"> </w:t>
      </w:r>
      <w:r>
        <w:rPr>
          <w:rFonts w:ascii="Georgia" w:hAnsi="Georgia"/>
          <w:color w:val="423D3A"/>
          <w:spacing w:val="-1"/>
          <w:sz w:val="44"/>
        </w:rPr>
        <w:t>RVG</w:t>
      </w:r>
      <w:r w:rsidRPr="00913B0E">
        <w:rPr>
          <w:rFonts w:ascii="Georgia" w:hAnsi="Georgia"/>
          <w:color w:val="423D3A"/>
          <w:spacing w:val="1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z w:val="44"/>
          <w:lang w:val="ru-RU"/>
        </w:rPr>
        <w:t>и</w:t>
      </w:r>
      <w:r w:rsidRPr="00913B0E">
        <w:rPr>
          <w:rFonts w:ascii="Georgia" w:hAnsi="Georgia"/>
          <w:color w:val="423D3A"/>
          <w:spacing w:val="-1"/>
          <w:sz w:val="44"/>
          <w:lang w:val="ru-RU"/>
        </w:rPr>
        <w:t xml:space="preserve"> </w:t>
      </w:r>
      <w:r w:rsidRPr="00913B0E">
        <w:rPr>
          <w:rFonts w:ascii="Georgia" w:hAnsi="Georgia"/>
          <w:color w:val="423D3A"/>
          <w:spacing w:val="-2"/>
          <w:sz w:val="44"/>
          <w:lang w:val="ru-RU"/>
        </w:rPr>
        <w:t>др.)</w:t>
      </w:r>
    </w:p>
    <w:p w14:paraId="69903E1C" w14:textId="247DED8B" w:rsidR="002703DE" w:rsidRPr="00913B0E" w:rsidRDefault="00913B0E">
      <w:pPr>
        <w:spacing w:before="194" w:line="244" w:lineRule="auto"/>
        <w:ind w:left="119" w:right="151"/>
        <w:rPr>
          <w:rFonts w:ascii="Arial" w:eastAsia="Arial" w:hAnsi="Arial" w:cs="Arial"/>
          <w:sz w:val="17"/>
          <w:szCs w:val="17"/>
          <w:lang w:val="ru-RU"/>
        </w:rPr>
      </w:pPr>
      <w:r w:rsidRPr="00913B0E">
        <w:rPr>
          <w:rFonts w:ascii="Arial" w:hAnsi="Arial"/>
          <w:sz w:val="16"/>
          <w:lang w:val="ru-RU"/>
        </w:rPr>
        <w:t>Диагностические</w:t>
      </w:r>
      <w:r w:rsidRPr="00913B0E">
        <w:rPr>
          <w:rFonts w:ascii="Arial" w:hAnsi="Arial"/>
          <w:spacing w:val="36"/>
          <w:sz w:val="16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 xml:space="preserve">исследования </w:t>
      </w:r>
      <w:r w:rsidRPr="00913B0E">
        <w:rPr>
          <w:rFonts w:ascii="Arial" w:hAnsi="Arial"/>
          <w:spacing w:val="1"/>
          <w:sz w:val="16"/>
          <w:lang w:val="ru-RU"/>
        </w:rPr>
        <w:t>заключаются</w:t>
      </w:r>
      <w:r w:rsidRPr="00913B0E">
        <w:rPr>
          <w:rFonts w:ascii="Arial" w:hAnsi="Arial"/>
          <w:sz w:val="16"/>
          <w:lang w:val="ru-RU"/>
        </w:rPr>
        <w:t xml:space="preserve"> </w:t>
      </w:r>
      <w:r w:rsidRPr="00913B0E">
        <w:rPr>
          <w:rFonts w:ascii="Arial" w:hAnsi="Arial"/>
          <w:spacing w:val="11"/>
          <w:sz w:val="16"/>
          <w:lang w:val="ru-RU"/>
        </w:rPr>
        <w:t>в</w:t>
      </w:r>
      <w:r w:rsidRPr="00913B0E">
        <w:rPr>
          <w:rFonts w:ascii="Arial" w:hAnsi="Arial"/>
          <w:sz w:val="16"/>
          <w:lang w:val="ru-RU"/>
        </w:rPr>
        <w:t xml:space="preserve"> </w:t>
      </w:r>
      <w:r w:rsidRPr="00913B0E">
        <w:rPr>
          <w:rFonts w:ascii="Arial" w:hAnsi="Arial"/>
          <w:spacing w:val="5"/>
          <w:sz w:val="16"/>
          <w:lang w:val="ru-RU"/>
        </w:rPr>
        <w:t>обследовании</w:t>
      </w:r>
      <w:r w:rsidRPr="00913B0E">
        <w:rPr>
          <w:rFonts w:ascii="Arial" w:hAnsi="Arial"/>
          <w:sz w:val="16"/>
          <w:lang w:val="ru-RU"/>
        </w:rPr>
        <w:t xml:space="preserve"> </w:t>
      </w:r>
      <w:r w:rsidRPr="00913B0E">
        <w:rPr>
          <w:rFonts w:ascii="Arial" w:hAnsi="Arial"/>
          <w:spacing w:val="5"/>
          <w:sz w:val="16"/>
          <w:lang w:val="ru-RU"/>
        </w:rPr>
        <w:t>специалистами</w:t>
      </w:r>
      <w:r w:rsidRPr="00913B0E">
        <w:rPr>
          <w:rFonts w:ascii="Arial" w:hAnsi="Arial"/>
          <w:sz w:val="16"/>
          <w:lang w:val="ru-RU"/>
        </w:rPr>
        <w:t xml:space="preserve"> </w:t>
      </w:r>
      <w:r w:rsidRPr="00913B0E">
        <w:rPr>
          <w:rFonts w:ascii="Arial" w:hAnsi="Arial"/>
          <w:spacing w:val="3"/>
          <w:sz w:val="16"/>
          <w:lang w:val="ru-RU"/>
        </w:rPr>
        <w:t>и</w:t>
      </w:r>
      <w:r w:rsidRPr="00913B0E">
        <w:rPr>
          <w:rFonts w:ascii="Arial" w:hAnsi="Arial"/>
          <w:sz w:val="16"/>
          <w:lang w:val="ru-RU"/>
        </w:rPr>
        <w:t xml:space="preserve">\или </w:t>
      </w:r>
      <w:r w:rsidRPr="00913B0E">
        <w:rPr>
          <w:rFonts w:ascii="Arial" w:hAnsi="Arial"/>
          <w:spacing w:val="5"/>
          <w:sz w:val="16"/>
          <w:lang w:val="ru-RU"/>
        </w:rPr>
        <w:t>рентгенологическом</w:t>
      </w:r>
      <w:r w:rsidRPr="00913B0E">
        <w:rPr>
          <w:rFonts w:ascii="Arial" w:hAnsi="Arial"/>
          <w:spacing w:val="62"/>
          <w:w w:val="104"/>
          <w:sz w:val="16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и</w:t>
      </w:r>
      <w:r w:rsidRPr="00913B0E">
        <w:rPr>
          <w:rFonts w:ascii="Arial" w:hAnsi="Arial"/>
          <w:sz w:val="17"/>
          <w:lang w:val="ru-RU"/>
        </w:rPr>
        <w:t>с</w:t>
      </w:r>
      <w:r w:rsidRPr="00913B0E">
        <w:rPr>
          <w:rFonts w:ascii="Arial" w:hAnsi="Arial"/>
          <w:sz w:val="16"/>
          <w:lang w:val="ru-RU"/>
        </w:rPr>
        <w:t>с</w:t>
      </w:r>
      <w:r w:rsidRPr="00913B0E">
        <w:rPr>
          <w:rFonts w:ascii="Arial" w:hAnsi="Arial"/>
          <w:sz w:val="17"/>
          <w:lang w:val="ru-RU"/>
        </w:rPr>
        <w:t>л</w:t>
      </w:r>
      <w:r w:rsidRPr="00913B0E">
        <w:rPr>
          <w:rFonts w:ascii="Arial" w:hAnsi="Arial"/>
          <w:sz w:val="16"/>
          <w:lang w:val="ru-RU"/>
        </w:rPr>
        <w:t>е</w:t>
      </w:r>
      <w:r w:rsidRPr="00913B0E">
        <w:rPr>
          <w:rFonts w:ascii="Arial" w:hAnsi="Arial"/>
          <w:sz w:val="17"/>
          <w:lang w:val="ru-RU"/>
        </w:rPr>
        <w:t>до</w:t>
      </w:r>
      <w:r w:rsidRPr="00913B0E">
        <w:rPr>
          <w:rFonts w:ascii="Arial" w:hAnsi="Arial"/>
          <w:sz w:val="16"/>
          <w:lang w:val="ru-RU"/>
        </w:rPr>
        <w:t>в</w:t>
      </w:r>
      <w:r w:rsidRPr="00913B0E">
        <w:rPr>
          <w:rFonts w:ascii="Arial" w:hAnsi="Arial"/>
          <w:sz w:val="17"/>
          <w:lang w:val="ru-RU"/>
        </w:rPr>
        <w:t>ан</w:t>
      </w:r>
      <w:r w:rsidRPr="00913B0E">
        <w:rPr>
          <w:rFonts w:ascii="Arial" w:hAnsi="Arial"/>
          <w:sz w:val="16"/>
          <w:lang w:val="ru-RU"/>
        </w:rPr>
        <w:t>и</w:t>
      </w:r>
      <w:r w:rsidRPr="00913B0E">
        <w:rPr>
          <w:rFonts w:ascii="Arial" w:hAnsi="Arial"/>
          <w:sz w:val="17"/>
          <w:lang w:val="ru-RU"/>
        </w:rPr>
        <w:t>и,</w:t>
      </w:r>
      <w:r w:rsidRPr="00913B0E">
        <w:rPr>
          <w:rFonts w:ascii="Arial" w:hAnsi="Arial"/>
          <w:spacing w:val="-4"/>
          <w:sz w:val="17"/>
          <w:lang w:val="ru-RU"/>
        </w:rPr>
        <w:t xml:space="preserve"> </w:t>
      </w:r>
      <w:r w:rsidRPr="00913B0E">
        <w:rPr>
          <w:rFonts w:ascii="Arial" w:hAnsi="Arial"/>
          <w:spacing w:val="1"/>
          <w:sz w:val="17"/>
          <w:lang w:val="ru-RU"/>
        </w:rPr>
        <w:t>все</w:t>
      </w:r>
      <w:r w:rsidRPr="00913B0E">
        <w:rPr>
          <w:rFonts w:ascii="Arial" w:hAnsi="Arial"/>
          <w:spacing w:val="-6"/>
          <w:sz w:val="17"/>
          <w:lang w:val="ru-RU"/>
        </w:rPr>
        <w:t xml:space="preserve"> </w:t>
      </w:r>
      <w:r w:rsidRPr="00913B0E">
        <w:rPr>
          <w:rFonts w:ascii="Arial" w:hAnsi="Arial"/>
          <w:spacing w:val="-3"/>
          <w:sz w:val="17"/>
          <w:lang w:val="ru-RU"/>
        </w:rPr>
        <w:t>он</w:t>
      </w:r>
      <w:r w:rsidRPr="00913B0E">
        <w:rPr>
          <w:rFonts w:ascii="Arial" w:hAnsi="Arial"/>
          <w:spacing w:val="-2"/>
          <w:sz w:val="16"/>
          <w:lang w:val="ru-RU"/>
        </w:rPr>
        <w:t>и</w:t>
      </w:r>
      <w:r w:rsidRPr="00913B0E">
        <w:rPr>
          <w:rFonts w:ascii="Arial" w:hAnsi="Arial"/>
          <w:spacing w:val="5"/>
          <w:sz w:val="16"/>
          <w:lang w:val="ru-RU"/>
        </w:rPr>
        <w:t xml:space="preserve"> </w:t>
      </w:r>
      <w:r w:rsidRPr="00913B0E">
        <w:rPr>
          <w:rFonts w:ascii="Arial" w:hAnsi="Arial"/>
          <w:spacing w:val="1"/>
          <w:sz w:val="17"/>
          <w:lang w:val="ru-RU"/>
        </w:rPr>
        <w:t>н</w:t>
      </w:r>
      <w:r w:rsidRPr="00913B0E">
        <w:rPr>
          <w:rFonts w:ascii="Arial" w:hAnsi="Arial"/>
          <w:sz w:val="16"/>
          <w:lang w:val="ru-RU"/>
        </w:rPr>
        <w:t>е</w:t>
      </w:r>
      <w:r w:rsidRPr="00913B0E">
        <w:rPr>
          <w:rFonts w:ascii="Arial" w:hAnsi="Arial"/>
          <w:spacing w:val="-8"/>
          <w:sz w:val="16"/>
          <w:lang w:val="ru-RU"/>
        </w:rPr>
        <w:t xml:space="preserve"> </w:t>
      </w:r>
      <w:r w:rsidRPr="00913B0E">
        <w:rPr>
          <w:rFonts w:ascii="Arial" w:hAnsi="Arial"/>
          <w:spacing w:val="1"/>
          <w:sz w:val="17"/>
          <w:lang w:val="ru-RU"/>
        </w:rPr>
        <w:t>т</w:t>
      </w:r>
      <w:r w:rsidRPr="00913B0E">
        <w:rPr>
          <w:rFonts w:ascii="Arial" w:hAnsi="Arial"/>
          <w:sz w:val="16"/>
          <w:lang w:val="ru-RU"/>
        </w:rPr>
        <w:t>р</w:t>
      </w:r>
      <w:r w:rsidRPr="00913B0E">
        <w:rPr>
          <w:rFonts w:ascii="Arial" w:hAnsi="Arial"/>
          <w:spacing w:val="1"/>
          <w:sz w:val="17"/>
          <w:lang w:val="ru-RU"/>
        </w:rPr>
        <w:t>ебуют</w:t>
      </w:r>
      <w:r w:rsidRPr="00913B0E">
        <w:rPr>
          <w:rFonts w:ascii="Arial" w:hAnsi="Arial"/>
          <w:spacing w:val="-4"/>
          <w:sz w:val="17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с</w:t>
      </w:r>
      <w:r w:rsidRPr="00913B0E">
        <w:rPr>
          <w:rFonts w:ascii="Arial" w:hAnsi="Arial"/>
          <w:sz w:val="17"/>
          <w:lang w:val="ru-RU"/>
        </w:rPr>
        <w:t>пециал</w:t>
      </w:r>
      <w:r w:rsidRPr="00913B0E">
        <w:rPr>
          <w:rFonts w:ascii="Arial" w:hAnsi="Arial"/>
          <w:sz w:val="16"/>
          <w:lang w:val="ru-RU"/>
        </w:rPr>
        <w:t>ь</w:t>
      </w:r>
      <w:r w:rsidRPr="00913B0E">
        <w:rPr>
          <w:rFonts w:ascii="Arial" w:hAnsi="Arial"/>
          <w:sz w:val="17"/>
          <w:lang w:val="ru-RU"/>
        </w:rPr>
        <w:t>ной</w:t>
      </w:r>
      <w:r w:rsidRPr="00913B0E">
        <w:rPr>
          <w:rFonts w:ascii="Arial" w:hAnsi="Arial"/>
          <w:spacing w:val="-2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подготовки.</w:t>
      </w:r>
    </w:p>
    <w:p w14:paraId="5DABA019" w14:textId="77777777" w:rsidR="002703DE" w:rsidRPr="00913B0E" w:rsidRDefault="002703DE">
      <w:pPr>
        <w:spacing w:before="6"/>
        <w:rPr>
          <w:rFonts w:ascii="Arial" w:eastAsia="Arial" w:hAnsi="Arial" w:cs="Arial"/>
          <w:sz w:val="16"/>
          <w:szCs w:val="16"/>
          <w:lang w:val="ru-RU"/>
        </w:rPr>
      </w:pPr>
    </w:p>
    <w:p w14:paraId="1C29B673" w14:textId="77777777" w:rsidR="002703DE" w:rsidRPr="00913B0E" w:rsidRDefault="00913B0E">
      <w:pPr>
        <w:spacing w:line="253" w:lineRule="auto"/>
        <w:ind w:left="119" w:right="164"/>
        <w:rPr>
          <w:rFonts w:ascii="Arial" w:eastAsia="Arial" w:hAnsi="Arial" w:cs="Arial"/>
          <w:sz w:val="16"/>
          <w:szCs w:val="16"/>
          <w:lang w:val="ru-RU"/>
        </w:rPr>
      </w:pPr>
      <w:r w:rsidRPr="00913B0E">
        <w:rPr>
          <w:rFonts w:ascii="Arial" w:hAnsi="Arial"/>
          <w:spacing w:val="-1"/>
          <w:sz w:val="17"/>
          <w:lang w:val="ru-RU"/>
        </w:rPr>
        <w:t>Для</w:t>
      </w:r>
      <w:r w:rsidRPr="00913B0E">
        <w:rPr>
          <w:rFonts w:ascii="Arial" w:hAnsi="Arial"/>
          <w:spacing w:val="-17"/>
          <w:sz w:val="17"/>
          <w:lang w:val="ru-RU"/>
        </w:rPr>
        <w:t xml:space="preserve"> </w:t>
      </w:r>
      <w:r w:rsidRPr="00913B0E">
        <w:rPr>
          <w:rFonts w:ascii="Arial" w:hAnsi="Arial"/>
          <w:spacing w:val="-1"/>
          <w:sz w:val="17"/>
          <w:lang w:val="ru-RU"/>
        </w:rPr>
        <w:t>того,</w:t>
      </w:r>
      <w:r w:rsidRPr="00913B0E">
        <w:rPr>
          <w:rFonts w:ascii="Arial" w:hAnsi="Arial"/>
          <w:spacing w:val="-17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чтобы</w:t>
      </w:r>
      <w:r w:rsidRPr="00913B0E">
        <w:rPr>
          <w:rFonts w:ascii="Arial" w:hAnsi="Arial"/>
          <w:spacing w:val="-16"/>
          <w:sz w:val="17"/>
          <w:lang w:val="ru-RU"/>
        </w:rPr>
        <w:t xml:space="preserve"> </w:t>
      </w:r>
      <w:r w:rsidRPr="00913B0E">
        <w:rPr>
          <w:rFonts w:ascii="Arial" w:hAnsi="Arial"/>
          <w:b/>
          <w:sz w:val="17"/>
          <w:lang w:val="ru-RU"/>
        </w:rPr>
        <w:t>пройти</w:t>
      </w:r>
      <w:r w:rsidRPr="00913B0E">
        <w:rPr>
          <w:rFonts w:ascii="Arial" w:hAnsi="Arial"/>
          <w:b/>
          <w:spacing w:val="-15"/>
          <w:sz w:val="17"/>
          <w:lang w:val="ru-RU"/>
        </w:rPr>
        <w:t xml:space="preserve"> </w:t>
      </w:r>
      <w:r w:rsidRPr="00913B0E">
        <w:rPr>
          <w:rFonts w:ascii="Arial" w:hAnsi="Arial"/>
          <w:b/>
          <w:sz w:val="17"/>
          <w:lang w:val="ru-RU"/>
        </w:rPr>
        <w:t>рентгенологическое</w:t>
      </w:r>
      <w:r w:rsidRPr="00913B0E">
        <w:rPr>
          <w:rFonts w:ascii="Arial" w:hAnsi="Arial"/>
          <w:b/>
          <w:spacing w:val="-15"/>
          <w:sz w:val="17"/>
          <w:lang w:val="ru-RU"/>
        </w:rPr>
        <w:t xml:space="preserve"> </w:t>
      </w:r>
      <w:r w:rsidRPr="00913B0E">
        <w:rPr>
          <w:rFonts w:ascii="Arial" w:hAnsi="Arial"/>
          <w:b/>
          <w:sz w:val="17"/>
          <w:lang w:val="ru-RU"/>
        </w:rPr>
        <w:t>диагностическое</w:t>
      </w:r>
      <w:r w:rsidRPr="00913B0E">
        <w:rPr>
          <w:rFonts w:ascii="Arial" w:hAnsi="Arial"/>
          <w:b/>
          <w:spacing w:val="-15"/>
          <w:sz w:val="17"/>
          <w:lang w:val="ru-RU"/>
        </w:rPr>
        <w:t xml:space="preserve"> </w:t>
      </w:r>
      <w:r w:rsidRPr="00913B0E">
        <w:rPr>
          <w:rFonts w:ascii="Arial" w:hAnsi="Arial"/>
          <w:b/>
          <w:sz w:val="17"/>
          <w:lang w:val="ru-RU"/>
        </w:rPr>
        <w:t>обследование,</w:t>
      </w:r>
      <w:r w:rsidRPr="00913B0E">
        <w:rPr>
          <w:rFonts w:ascii="Arial" w:hAnsi="Arial"/>
          <w:b/>
          <w:spacing w:val="-13"/>
          <w:sz w:val="17"/>
          <w:lang w:val="ru-RU"/>
        </w:rPr>
        <w:t xml:space="preserve"> </w:t>
      </w:r>
      <w:r w:rsidRPr="00913B0E">
        <w:rPr>
          <w:rFonts w:ascii="Arial" w:hAnsi="Arial"/>
          <w:spacing w:val="1"/>
          <w:sz w:val="17"/>
          <w:lang w:val="ru-RU"/>
        </w:rPr>
        <w:t>не</w:t>
      </w:r>
      <w:r w:rsidRPr="00913B0E">
        <w:rPr>
          <w:rFonts w:ascii="Arial" w:hAnsi="Arial"/>
          <w:spacing w:val="-18"/>
          <w:sz w:val="17"/>
          <w:lang w:val="ru-RU"/>
        </w:rPr>
        <w:t xml:space="preserve"> </w:t>
      </w:r>
      <w:r w:rsidRPr="00913B0E">
        <w:rPr>
          <w:rFonts w:ascii="Arial" w:hAnsi="Arial"/>
          <w:spacing w:val="1"/>
          <w:sz w:val="17"/>
          <w:lang w:val="ru-RU"/>
        </w:rPr>
        <w:t>нужно</w:t>
      </w:r>
      <w:r w:rsidRPr="00913B0E">
        <w:rPr>
          <w:rFonts w:ascii="Arial" w:hAnsi="Arial"/>
          <w:spacing w:val="-18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проводить</w:t>
      </w:r>
      <w:r w:rsidRPr="00913B0E">
        <w:rPr>
          <w:rFonts w:ascii="Arial" w:hAnsi="Arial"/>
          <w:spacing w:val="-14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специальную</w:t>
      </w:r>
      <w:r w:rsidRPr="00913B0E">
        <w:rPr>
          <w:rFonts w:ascii="Arial" w:hAnsi="Arial"/>
          <w:spacing w:val="92"/>
          <w:w w:val="98"/>
          <w:sz w:val="17"/>
          <w:lang w:val="ru-RU"/>
        </w:rPr>
        <w:t xml:space="preserve"> </w:t>
      </w:r>
      <w:r w:rsidRPr="00913B0E">
        <w:rPr>
          <w:rFonts w:ascii="Arial" w:hAnsi="Arial"/>
          <w:spacing w:val="-1"/>
          <w:sz w:val="16"/>
          <w:lang w:val="ru-RU"/>
        </w:rPr>
        <w:t>подготовку.</w:t>
      </w:r>
    </w:p>
    <w:p w14:paraId="07492BAE" w14:textId="77777777" w:rsidR="002703DE" w:rsidRPr="00913B0E" w:rsidRDefault="002703DE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14:paraId="1D1D53C8" w14:textId="1DA8F829" w:rsidR="002703DE" w:rsidRDefault="00913B0E">
      <w:pPr>
        <w:spacing w:line="250" w:lineRule="auto"/>
        <w:ind w:left="119" w:right="151"/>
        <w:rPr>
          <w:rFonts w:ascii="Arial" w:hAnsi="Arial"/>
          <w:sz w:val="16"/>
          <w:lang w:val="ru-RU"/>
        </w:rPr>
      </w:pPr>
      <w:r w:rsidRPr="00913B0E">
        <w:rPr>
          <w:rFonts w:ascii="Arial" w:hAnsi="Arial"/>
          <w:b/>
          <w:sz w:val="16"/>
          <w:lang w:val="ru-RU"/>
        </w:rPr>
        <w:t>О</w:t>
      </w:r>
      <w:r w:rsidRPr="00913B0E">
        <w:rPr>
          <w:rFonts w:ascii="Arial" w:hAnsi="Arial"/>
          <w:b/>
          <w:sz w:val="17"/>
          <w:lang w:val="ru-RU"/>
        </w:rPr>
        <w:t>братит</w:t>
      </w:r>
      <w:r w:rsidRPr="00913B0E">
        <w:rPr>
          <w:rFonts w:ascii="Arial" w:hAnsi="Arial"/>
          <w:b/>
          <w:sz w:val="16"/>
          <w:lang w:val="ru-RU"/>
        </w:rPr>
        <w:t>е</w:t>
      </w:r>
      <w:r w:rsidRPr="00913B0E">
        <w:rPr>
          <w:rFonts w:ascii="Arial" w:hAnsi="Arial"/>
          <w:b/>
          <w:spacing w:val="-4"/>
          <w:sz w:val="16"/>
          <w:lang w:val="ru-RU"/>
        </w:rPr>
        <w:t xml:space="preserve"> </w:t>
      </w:r>
      <w:r w:rsidRPr="00913B0E">
        <w:rPr>
          <w:rFonts w:ascii="Arial" w:hAnsi="Arial"/>
          <w:b/>
          <w:sz w:val="16"/>
          <w:lang w:val="ru-RU"/>
        </w:rPr>
        <w:t>в</w:t>
      </w:r>
      <w:r w:rsidRPr="00913B0E">
        <w:rPr>
          <w:rFonts w:ascii="Arial" w:hAnsi="Arial"/>
          <w:b/>
          <w:sz w:val="17"/>
          <w:lang w:val="ru-RU"/>
        </w:rPr>
        <w:t>н</w:t>
      </w:r>
      <w:r w:rsidRPr="00913B0E">
        <w:rPr>
          <w:rFonts w:ascii="Arial" w:hAnsi="Arial"/>
          <w:b/>
          <w:sz w:val="16"/>
          <w:lang w:val="ru-RU"/>
        </w:rPr>
        <w:t>и</w:t>
      </w:r>
      <w:r w:rsidRPr="00913B0E">
        <w:rPr>
          <w:rFonts w:ascii="Arial" w:hAnsi="Arial"/>
          <w:b/>
          <w:sz w:val="17"/>
          <w:lang w:val="ru-RU"/>
        </w:rPr>
        <w:t>мание!!!</w:t>
      </w:r>
      <w:r w:rsidRPr="00913B0E">
        <w:rPr>
          <w:rFonts w:ascii="Arial" w:hAnsi="Arial"/>
          <w:b/>
          <w:spacing w:val="-5"/>
          <w:sz w:val="17"/>
          <w:lang w:val="ru-RU"/>
        </w:rPr>
        <w:t xml:space="preserve"> </w:t>
      </w:r>
      <w:r w:rsidRPr="00913B0E">
        <w:rPr>
          <w:rFonts w:ascii="Arial" w:hAnsi="Arial"/>
          <w:spacing w:val="-1"/>
          <w:sz w:val="16"/>
          <w:lang w:val="ru-RU"/>
        </w:rPr>
        <w:t>П</w:t>
      </w:r>
      <w:r w:rsidRPr="00913B0E">
        <w:rPr>
          <w:rFonts w:ascii="Arial" w:hAnsi="Arial"/>
          <w:spacing w:val="-1"/>
          <w:sz w:val="17"/>
          <w:lang w:val="ru-RU"/>
        </w:rPr>
        <w:t>ер</w:t>
      </w:r>
      <w:r w:rsidRPr="00913B0E">
        <w:rPr>
          <w:rFonts w:ascii="Arial" w:hAnsi="Arial"/>
          <w:spacing w:val="-1"/>
          <w:sz w:val="16"/>
          <w:lang w:val="ru-RU"/>
        </w:rPr>
        <w:t>е</w:t>
      </w:r>
      <w:r w:rsidRPr="00913B0E">
        <w:rPr>
          <w:rFonts w:ascii="Arial" w:hAnsi="Arial"/>
          <w:spacing w:val="-1"/>
          <w:sz w:val="17"/>
          <w:lang w:val="ru-RU"/>
        </w:rPr>
        <w:t>д</w:t>
      </w:r>
      <w:r w:rsidRPr="00913B0E">
        <w:rPr>
          <w:rFonts w:ascii="Arial" w:hAnsi="Arial"/>
          <w:spacing w:val="2"/>
          <w:sz w:val="17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о</w:t>
      </w:r>
      <w:r w:rsidRPr="00913B0E">
        <w:rPr>
          <w:rFonts w:ascii="Arial" w:hAnsi="Arial"/>
          <w:sz w:val="17"/>
          <w:lang w:val="ru-RU"/>
        </w:rPr>
        <w:t>бследованием</w:t>
      </w:r>
      <w:r w:rsidRPr="00913B0E">
        <w:rPr>
          <w:rFonts w:ascii="Arial" w:hAnsi="Arial"/>
          <w:spacing w:val="37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н</w:t>
      </w:r>
      <w:r w:rsidRPr="00913B0E">
        <w:rPr>
          <w:rFonts w:ascii="Arial" w:hAnsi="Arial"/>
          <w:sz w:val="16"/>
          <w:lang w:val="ru-RU"/>
        </w:rPr>
        <w:t>е</w:t>
      </w:r>
      <w:r w:rsidRPr="00913B0E">
        <w:rPr>
          <w:rFonts w:ascii="Arial" w:hAnsi="Arial"/>
          <w:sz w:val="17"/>
          <w:lang w:val="ru-RU"/>
        </w:rPr>
        <w:t>обходимо</w:t>
      </w:r>
      <w:r w:rsidRPr="00913B0E">
        <w:rPr>
          <w:rFonts w:ascii="Arial" w:hAnsi="Arial"/>
          <w:spacing w:val="-6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снять</w:t>
      </w:r>
      <w:r w:rsidRPr="00913B0E">
        <w:rPr>
          <w:rFonts w:ascii="Arial" w:hAnsi="Arial"/>
          <w:spacing w:val="3"/>
          <w:sz w:val="17"/>
          <w:lang w:val="ru-RU"/>
        </w:rPr>
        <w:t xml:space="preserve"> </w:t>
      </w:r>
      <w:r w:rsidRPr="00913B0E">
        <w:rPr>
          <w:rFonts w:ascii="Arial" w:hAnsi="Arial"/>
          <w:b/>
          <w:spacing w:val="-1"/>
          <w:sz w:val="17"/>
          <w:lang w:val="ru-RU"/>
        </w:rPr>
        <w:t>все</w:t>
      </w:r>
      <w:r w:rsidRPr="00913B0E">
        <w:rPr>
          <w:rFonts w:ascii="Arial" w:hAnsi="Arial"/>
          <w:b/>
          <w:spacing w:val="-7"/>
          <w:sz w:val="17"/>
          <w:lang w:val="ru-RU"/>
        </w:rPr>
        <w:t xml:space="preserve"> </w:t>
      </w:r>
      <w:r w:rsidRPr="00913B0E">
        <w:rPr>
          <w:rFonts w:ascii="Arial" w:hAnsi="Arial"/>
          <w:b/>
          <w:spacing w:val="1"/>
          <w:sz w:val="17"/>
          <w:lang w:val="ru-RU"/>
        </w:rPr>
        <w:t>м</w:t>
      </w:r>
      <w:r w:rsidRPr="00913B0E">
        <w:rPr>
          <w:rFonts w:ascii="Arial" w:hAnsi="Arial"/>
          <w:b/>
          <w:sz w:val="16"/>
          <w:lang w:val="ru-RU"/>
        </w:rPr>
        <w:t>е</w:t>
      </w:r>
      <w:r w:rsidRPr="00913B0E">
        <w:rPr>
          <w:rFonts w:ascii="Arial" w:hAnsi="Arial"/>
          <w:b/>
          <w:spacing w:val="1"/>
          <w:sz w:val="17"/>
          <w:lang w:val="ru-RU"/>
        </w:rPr>
        <w:t>талличе</w:t>
      </w:r>
      <w:r w:rsidRPr="00913B0E">
        <w:rPr>
          <w:rFonts w:ascii="Arial" w:hAnsi="Arial"/>
          <w:b/>
          <w:sz w:val="16"/>
          <w:lang w:val="ru-RU"/>
        </w:rPr>
        <w:t>с</w:t>
      </w:r>
      <w:r w:rsidRPr="00913B0E">
        <w:rPr>
          <w:rFonts w:ascii="Arial" w:hAnsi="Arial"/>
          <w:b/>
          <w:spacing w:val="1"/>
          <w:sz w:val="17"/>
          <w:lang w:val="ru-RU"/>
        </w:rPr>
        <w:t>ки</w:t>
      </w:r>
      <w:r w:rsidRPr="00913B0E">
        <w:rPr>
          <w:rFonts w:ascii="Arial" w:hAnsi="Arial"/>
          <w:b/>
          <w:sz w:val="16"/>
          <w:lang w:val="ru-RU"/>
        </w:rPr>
        <w:t>е</w:t>
      </w:r>
      <w:r w:rsidRPr="00913B0E">
        <w:rPr>
          <w:rFonts w:ascii="Arial" w:hAnsi="Arial"/>
          <w:b/>
          <w:spacing w:val="-4"/>
          <w:sz w:val="16"/>
          <w:lang w:val="ru-RU"/>
        </w:rPr>
        <w:t xml:space="preserve"> </w:t>
      </w:r>
      <w:r w:rsidRPr="00913B0E">
        <w:rPr>
          <w:rFonts w:ascii="Arial" w:hAnsi="Arial"/>
          <w:b/>
          <w:sz w:val="16"/>
          <w:lang w:val="ru-RU"/>
        </w:rPr>
        <w:t>п</w:t>
      </w:r>
      <w:r w:rsidRPr="00913B0E">
        <w:rPr>
          <w:rFonts w:ascii="Arial" w:hAnsi="Arial"/>
          <w:b/>
          <w:sz w:val="17"/>
          <w:lang w:val="ru-RU"/>
        </w:rPr>
        <w:t>ре</w:t>
      </w:r>
      <w:r w:rsidRPr="00913B0E">
        <w:rPr>
          <w:rFonts w:ascii="Arial" w:hAnsi="Arial"/>
          <w:b/>
          <w:sz w:val="16"/>
          <w:lang w:val="ru-RU"/>
        </w:rPr>
        <w:t>дм</w:t>
      </w:r>
      <w:r w:rsidRPr="00913B0E">
        <w:rPr>
          <w:rFonts w:ascii="Arial" w:hAnsi="Arial"/>
          <w:b/>
          <w:sz w:val="17"/>
          <w:lang w:val="ru-RU"/>
        </w:rPr>
        <w:t>еты</w:t>
      </w:r>
      <w:r w:rsidRPr="00913B0E">
        <w:rPr>
          <w:rFonts w:ascii="Arial" w:hAnsi="Arial"/>
          <w:b/>
          <w:spacing w:val="-1"/>
          <w:sz w:val="17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с</w:t>
      </w:r>
      <w:r w:rsidRPr="00913B0E">
        <w:rPr>
          <w:rFonts w:ascii="Arial" w:hAnsi="Arial"/>
          <w:spacing w:val="4"/>
          <w:sz w:val="16"/>
          <w:lang w:val="ru-RU"/>
        </w:rPr>
        <w:t xml:space="preserve"> </w:t>
      </w:r>
      <w:r w:rsidRPr="00913B0E">
        <w:rPr>
          <w:rFonts w:ascii="Arial" w:hAnsi="Arial"/>
          <w:spacing w:val="-1"/>
          <w:sz w:val="17"/>
          <w:lang w:val="ru-RU"/>
        </w:rPr>
        <w:t>обла</w:t>
      </w:r>
      <w:r w:rsidRPr="00913B0E">
        <w:rPr>
          <w:rFonts w:ascii="Arial" w:hAnsi="Arial"/>
          <w:spacing w:val="-1"/>
          <w:sz w:val="16"/>
          <w:lang w:val="ru-RU"/>
        </w:rPr>
        <w:t>с</w:t>
      </w:r>
      <w:r w:rsidRPr="00913B0E">
        <w:rPr>
          <w:rFonts w:ascii="Arial" w:hAnsi="Arial"/>
          <w:spacing w:val="-1"/>
          <w:sz w:val="17"/>
          <w:lang w:val="ru-RU"/>
        </w:rPr>
        <w:t>ти</w:t>
      </w:r>
      <w:r w:rsidRPr="00913B0E">
        <w:rPr>
          <w:rFonts w:ascii="Arial" w:hAnsi="Arial"/>
          <w:spacing w:val="-3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головы</w:t>
      </w:r>
      <w:r w:rsidRPr="00913B0E">
        <w:rPr>
          <w:rFonts w:ascii="Arial" w:hAnsi="Arial"/>
          <w:spacing w:val="70"/>
          <w:w w:val="98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и</w:t>
      </w:r>
      <w:r w:rsidRPr="00913B0E">
        <w:rPr>
          <w:rFonts w:ascii="Arial" w:hAnsi="Arial"/>
          <w:spacing w:val="-9"/>
          <w:sz w:val="17"/>
          <w:lang w:val="ru-RU"/>
        </w:rPr>
        <w:t xml:space="preserve"> </w:t>
      </w:r>
      <w:r w:rsidRPr="00913B0E">
        <w:rPr>
          <w:rFonts w:ascii="Arial" w:hAnsi="Arial"/>
          <w:spacing w:val="-3"/>
          <w:sz w:val="17"/>
          <w:lang w:val="ru-RU"/>
        </w:rPr>
        <w:t>шеи</w:t>
      </w:r>
      <w:r w:rsidRPr="00913B0E">
        <w:rPr>
          <w:rFonts w:ascii="Arial" w:hAnsi="Arial"/>
          <w:spacing w:val="-9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(цепочки,</w:t>
      </w:r>
      <w:r w:rsidRPr="00913B0E">
        <w:rPr>
          <w:rFonts w:ascii="Arial" w:hAnsi="Arial"/>
          <w:spacing w:val="-10"/>
          <w:sz w:val="17"/>
          <w:lang w:val="ru-RU"/>
        </w:rPr>
        <w:t xml:space="preserve"> </w:t>
      </w:r>
      <w:r w:rsidRPr="00913B0E">
        <w:rPr>
          <w:rFonts w:ascii="Arial" w:hAnsi="Arial"/>
          <w:spacing w:val="-1"/>
          <w:sz w:val="17"/>
          <w:lang w:val="ru-RU"/>
        </w:rPr>
        <w:t>сережки,</w:t>
      </w:r>
      <w:r w:rsidRPr="00913B0E">
        <w:rPr>
          <w:rFonts w:ascii="Arial" w:hAnsi="Arial"/>
          <w:spacing w:val="-10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пирсинг,</w:t>
      </w:r>
      <w:r w:rsidRPr="00913B0E">
        <w:rPr>
          <w:rFonts w:ascii="Arial" w:hAnsi="Arial"/>
          <w:spacing w:val="-10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заколки</w:t>
      </w:r>
      <w:r w:rsidRPr="00913B0E">
        <w:rPr>
          <w:rFonts w:ascii="Arial" w:hAnsi="Arial"/>
          <w:spacing w:val="-9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и</w:t>
      </w:r>
      <w:r w:rsidRPr="00913B0E">
        <w:rPr>
          <w:rFonts w:ascii="Arial" w:hAnsi="Arial"/>
          <w:spacing w:val="-9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т.д.)</w:t>
      </w:r>
      <w:r w:rsidRPr="00913B0E">
        <w:rPr>
          <w:rFonts w:ascii="Arial" w:hAnsi="Arial"/>
          <w:spacing w:val="-9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При</w:t>
      </w:r>
      <w:r w:rsidRPr="00913B0E">
        <w:rPr>
          <w:rFonts w:ascii="Arial" w:hAnsi="Arial"/>
          <w:spacing w:val="-8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наличии</w:t>
      </w:r>
      <w:r w:rsidRPr="00913B0E">
        <w:rPr>
          <w:rFonts w:ascii="Arial" w:hAnsi="Arial"/>
          <w:spacing w:val="-9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съемных</w:t>
      </w:r>
      <w:r w:rsidRPr="00913B0E">
        <w:rPr>
          <w:rFonts w:ascii="Arial" w:hAnsi="Arial"/>
          <w:spacing w:val="-16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металлических</w:t>
      </w:r>
      <w:r w:rsidRPr="00913B0E">
        <w:rPr>
          <w:rFonts w:ascii="Arial" w:hAnsi="Arial"/>
          <w:spacing w:val="-12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конструкций</w:t>
      </w:r>
      <w:r w:rsidRPr="00913B0E">
        <w:rPr>
          <w:rFonts w:ascii="Arial" w:hAnsi="Arial"/>
          <w:spacing w:val="-9"/>
          <w:sz w:val="17"/>
          <w:lang w:val="ru-RU"/>
        </w:rPr>
        <w:t>,</w:t>
      </w:r>
      <w:r w:rsidRPr="00913B0E">
        <w:rPr>
          <w:rFonts w:ascii="Arial" w:hAnsi="Arial"/>
          <w:spacing w:val="-10"/>
          <w:sz w:val="17"/>
          <w:lang w:val="ru-RU"/>
        </w:rPr>
        <w:t xml:space="preserve"> </w:t>
      </w:r>
      <w:r w:rsidRPr="00913B0E">
        <w:rPr>
          <w:rFonts w:ascii="Arial" w:hAnsi="Arial"/>
          <w:sz w:val="17"/>
          <w:lang w:val="ru-RU"/>
        </w:rPr>
        <w:t>их</w:t>
      </w:r>
      <w:r w:rsidRPr="00913B0E">
        <w:rPr>
          <w:rFonts w:ascii="Arial" w:hAnsi="Arial"/>
          <w:spacing w:val="-16"/>
          <w:sz w:val="17"/>
          <w:lang w:val="ru-RU"/>
        </w:rPr>
        <w:t xml:space="preserve"> </w:t>
      </w:r>
      <w:r w:rsidRPr="00913B0E">
        <w:rPr>
          <w:rFonts w:ascii="Arial" w:hAnsi="Arial"/>
          <w:spacing w:val="1"/>
          <w:sz w:val="17"/>
          <w:lang w:val="ru-RU"/>
        </w:rPr>
        <w:t>также</w:t>
      </w:r>
      <w:r w:rsidRPr="00913B0E">
        <w:rPr>
          <w:rFonts w:ascii="Arial" w:hAnsi="Arial"/>
          <w:spacing w:val="70"/>
          <w:w w:val="98"/>
          <w:sz w:val="17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необходимо</w:t>
      </w:r>
      <w:r w:rsidRPr="00913B0E">
        <w:rPr>
          <w:rFonts w:ascii="Arial" w:hAnsi="Arial"/>
          <w:spacing w:val="30"/>
          <w:sz w:val="16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снять</w:t>
      </w:r>
      <w:r w:rsidRPr="00913B0E">
        <w:rPr>
          <w:rFonts w:ascii="Arial" w:hAnsi="Arial"/>
          <w:spacing w:val="40"/>
          <w:sz w:val="16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на</w:t>
      </w:r>
      <w:r w:rsidRPr="00913B0E">
        <w:rPr>
          <w:rFonts w:ascii="Arial" w:hAnsi="Arial"/>
          <w:spacing w:val="30"/>
          <w:sz w:val="16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время</w:t>
      </w:r>
      <w:r w:rsidRPr="00913B0E">
        <w:rPr>
          <w:rFonts w:ascii="Arial" w:hAnsi="Arial"/>
          <w:spacing w:val="35"/>
          <w:sz w:val="16"/>
          <w:lang w:val="ru-RU"/>
        </w:rPr>
        <w:t xml:space="preserve"> </w:t>
      </w:r>
      <w:r w:rsidRPr="00913B0E">
        <w:rPr>
          <w:rFonts w:ascii="Arial" w:hAnsi="Arial"/>
          <w:sz w:val="16"/>
          <w:lang w:val="ru-RU"/>
        </w:rPr>
        <w:t>исследования.</w:t>
      </w:r>
    </w:p>
    <w:p w14:paraId="7644FC0E" w14:textId="4F86AA02" w:rsidR="000B21D1" w:rsidRDefault="000B21D1">
      <w:pPr>
        <w:spacing w:line="250" w:lineRule="auto"/>
        <w:ind w:left="119" w:right="151"/>
        <w:rPr>
          <w:rFonts w:ascii="Arial" w:eastAsia="Arial" w:hAnsi="Arial" w:cs="Arial"/>
          <w:sz w:val="16"/>
          <w:szCs w:val="16"/>
          <w:lang w:val="ru-RU"/>
        </w:rPr>
      </w:pPr>
    </w:p>
    <w:p w14:paraId="7C34F18E" w14:textId="3F44736A" w:rsidR="000B21D1" w:rsidRPr="00913B0E" w:rsidRDefault="000B21D1">
      <w:pPr>
        <w:spacing w:line="250" w:lineRule="auto"/>
        <w:ind w:left="119" w:right="151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sz w:val="16"/>
          <w:szCs w:val="16"/>
          <w:lang w:val="ru-RU"/>
        </w:rPr>
        <w:t>Показания для проведения рентгенологического исследования определяет врач-стоматолог клиники «Миссия 32». Если пациент направлен в клинику «Миссия 32» из другого ЛПУ, требуется письменное направление на рентгенологическое исследование с подписью доктора и печатью медицинской организации.</w:t>
      </w:r>
    </w:p>
    <w:p w14:paraId="0923E186" w14:textId="77777777" w:rsidR="002703DE" w:rsidRPr="00913B0E" w:rsidRDefault="002703DE">
      <w:pPr>
        <w:spacing w:before="2"/>
        <w:rPr>
          <w:rFonts w:ascii="Arial" w:eastAsia="Arial" w:hAnsi="Arial" w:cs="Arial"/>
          <w:sz w:val="17"/>
          <w:szCs w:val="17"/>
          <w:lang w:val="ru-RU"/>
        </w:rPr>
      </w:pPr>
    </w:p>
    <w:p w14:paraId="408F7831" w14:textId="400C6D2B" w:rsidR="002703DE" w:rsidRPr="00913B0E" w:rsidRDefault="00913B0E">
      <w:pPr>
        <w:pStyle w:val="a3"/>
        <w:ind w:left="119" w:firstLine="0"/>
        <w:rPr>
          <w:lang w:val="ru-RU"/>
        </w:rPr>
      </w:pPr>
      <w:r w:rsidRPr="00913B0E">
        <w:rPr>
          <w:w w:val="105"/>
          <w:lang w:val="ru-RU"/>
        </w:rPr>
        <w:t>Процедуру</w:t>
      </w:r>
      <w:r w:rsidRPr="00913B0E">
        <w:rPr>
          <w:spacing w:val="33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проводит</w:t>
      </w:r>
      <w:r w:rsidRPr="00913B0E">
        <w:rPr>
          <w:spacing w:val="33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ассистент</w:t>
      </w:r>
      <w:r w:rsidR="000B21D1">
        <w:rPr>
          <w:w w:val="105"/>
          <w:lang w:val="ru-RU"/>
        </w:rPr>
        <w:t xml:space="preserve">-стоматолога </w:t>
      </w:r>
      <w:r w:rsidRPr="00913B0E">
        <w:rPr>
          <w:w w:val="105"/>
          <w:lang w:val="ru-RU"/>
        </w:rPr>
        <w:t>или</w:t>
      </w:r>
      <w:r w:rsidRPr="00913B0E">
        <w:rPr>
          <w:spacing w:val="-7"/>
          <w:w w:val="105"/>
          <w:lang w:val="ru-RU"/>
        </w:rPr>
        <w:t xml:space="preserve"> </w:t>
      </w:r>
      <w:proofErr w:type="spellStart"/>
      <w:r w:rsidRPr="00913B0E">
        <w:rPr>
          <w:w w:val="105"/>
          <w:lang w:val="ru-RU"/>
        </w:rPr>
        <w:t>рентгенолаборант</w:t>
      </w:r>
      <w:proofErr w:type="spellEnd"/>
      <w:r w:rsidRPr="00913B0E">
        <w:rPr>
          <w:w w:val="105"/>
          <w:lang w:val="ru-RU"/>
        </w:rPr>
        <w:t>.</w:t>
      </w:r>
    </w:p>
    <w:p w14:paraId="5B02D793" w14:textId="77777777" w:rsidR="002703DE" w:rsidRPr="00913B0E" w:rsidRDefault="002703DE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14:paraId="17151233" w14:textId="37468B76" w:rsidR="002703DE" w:rsidRPr="00913B0E" w:rsidRDefault="00913B0E">
      <w:pPr>
        <w:pStyle w:val="a3"/>
        <w:spacing w:line="263" w:lineRule="auto"/>
        <w:ind w:left="119" w:right="334" w:firstLine="0"/>
        <w:rPr>
          <w:lang w:val="ru-RU"/>
        </w:rPr>
      </w:pPr>
      <w:r w:rsidRPr="00913B0E">
        <w:rPr>
          <w:w w:val="105"/>
          <w:lang w:val="ru-RU"/>
        </w:rPr>
        <w:t>Продолжительность</w:t>
      </w:r>
      <w:r w:rsidRPr="00913B0E">
        <w:rPr>
          <w:spacing w:val="-3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процедуры</w:t>
      </w:r>
      <w:r w:rsidRPr="00913B0E">
        <w:rPr>
          <w:spacing w:val="-7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составляет</w:t>
      </w:r>
      <w:r w:rsidRPr="00913B0E">
        <w:rPr>
          <w:spacing w:val="-2"/>
          <w:w w:val="105"/>
          <w:lang w:val="ru-RU"/>
        </w:rPr>
        <w:t xml:space="preserve"> </w:t>
      </w:r>
      <w:r w:rsidRPr="00913B0E">
        <w:rPr>
          <w:spacing w:val="-1"/>
          <w:w w:val="105"/>
          <w:lang w:val="ru-RU"/>
        </w:rPr>
        <w:t xml:space="preserve">около </w:t>
      </w:r>
      <w:r w:rsidRPr="00913B0E">
        <w:rPr>
          <w:b/>
          <w:spacing w:val="1"/>
          <w:w w:val="105"/>
          <w:lang w:val="ru-RU"/>
        </w:rPr>
        <w:t>20</w:t>
      </w:r>
      <w:r w:rsidRPr="00913B0E">
        <w:rPr>
          <w:b/>
          <w:spacing w:val="-7"/>
          <w:w w:val="105"/>
          <w:lang w:val="ru-RU"/>
        </w:rPr>
        <w:t xml:space="preserve"> </w:t>
      </w:r>
      <w:r w:rsidRPr="00913B0E">
        <w:rPr>
          <w:b/>
          <w:w w:val="105"/>
          <w:lang w:val="ru-RU"/>
        </w:rPr>
        <w:t>секунд</w:t>
      </w:r>
      <w:r w:rsidRPr="00913B0E">
        <w:rPr>
          <w:b/>
          <w:spacing w:val="39"/>
          <w:w w:val="105"/>
          <w:lang w:val="ru-RU"/>
        </w:rPr>
        <w:t xml:space="preserve"> </w:t>
      </w:r>
      <w:r w:rsidRPr="00913B0E">
        <w:rPr>
          <w:b/>
          <w:w w:val="105"/>
          <w:lang w:val="ru-RU"/>
        </w:rPr>
        <w:t>в</w:t>
      </w:r>
      <w:r w:rsidRPr="00913B0E">
        <w:rPr>
          <w:b/>
          <w:spacing w:val="-4"/>
          <w:w w:val="105"/>
          <w:lang w:val="ru-RU"/>
        </w:rPr>
        <w:t xml:space="preserve"> </w:t>
      </w:r>
      <w:r w:rsidRPr="00913B0E">
        <w:rPr>
          <w:b/>
          <w:spacing w:val="-1"/>
          <w:w w:val="105"/>
          <w:lang w:val="ru-RU"/>
        </w:rPr>
        <w:t>аппарате</w:t>
      </w:r>
      <w:r w:rsidRPr="00913B0E">
        <w:rPr>
          <w:spacing w:val="-1"/>
          <w:w w:val="105"/>
          <w:lang w:val="ru-RU"/>
        </w:rPr>
        <w:t>.</w:t>
      </w:r>
      <w:r w:rsidRPr="00913B0E">
        <w:rPr>
          <w:spacing w:val="-5"/>
          <w:w w:val="105"/>
          <w:lang w:val="ru-RU"/>
        </w:rPr>
        <w:t xml:space="preserve"> </w:t>
      </w:r>
      <w:r w:rsidR="000B21D1">
        <w:rPr>
          <w:spacing w:val="-5"/>
          <w:w w:val="105"/>
          <w:lang w:val="ru-RU"/>
        </w:rPr>
        <w:t xml:space="preserve">По желанию пациента, результаты исследования могут быть записаны на диск. Запись на </w:t>
      </w:r>
      <w:proofErr w:type="spellStart"/>
      <w:r w:rsidR="000B21D1">
        <w:rPr>
          <w:spacing w:val="-5"/>
          <w:w w:val="105"/>
          <w:lang w:val="ru-RU"/>
        </w:rPr>
        <w:t>флешку</w:t>
      </w:r>
      <w:proofErr w:type="spellEnd"/>
      <w:r w:rsidR="000B21D1">
        <w:rPr>
          <w:spacing w:val="-5"/>
          <w:w w:val="105"/>
          <w:lang w:val="ru-RU"/>
        </w:rPr>
        <w:t xml:space="preserve"> и иные носители личного пользования пациента невозможна. </w:t>
      </w:r>
      <w:r w:rsidRPr="00913B0E">
        <w:rPr>
          <w:w w:val="105"/>
          <w:lang w:val="ru-RU"/>
        </w:rPr>
        <w:t>Время</w:t>
      </w:r>
      <w:r w:rsidRPr="00913B0E">
        <w:rPr>
          <w:spacing w:val="-2"/>
          <w:w w:val="105"/>
          <w:lang w:val="ru-RU"/>
        </w:rPr>
        <w:t xml:space="preserve"> </w:t>
      </w:r>
      <w:r w:rsidRPr="00913B0E">
        <w:rPr>
          <w:spacing w:val="-1"/>
          <w:w w:val="105"/>
          <w:lang w:val="ru-RU"/>
        </w:rPr>
        <w:t>ожидания</w:t>
      </w:r>
      <w:r w:rsidRPr="00913B0E">
        <w:rPr>
          <w:spacing w:val="-5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записи</w:t>
      </w:r>
      <w:r w:rsidRPr="00913B0E">
        <w:rPr>
          <w:spacing w:val="-4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исследования</w:t>
      </w:r>
      <w:r w:rsidR="000B21D1">
        <w:rPr>
          <w:spacing w:val="82"/>
          <w:w w:val="104"/>
          <w:lang w:val="ru-RU"/>
        </w:rPr>
        <w:t xml:space="preserve"> </w:t>
      </w:r>
      <w:r w:rsidRPr="00913B0E">
        <w:rPr>
          <w:spacing w:val="1"/>
          <w:w w:val="105"/>
          <w:lang w:val="ru-RU"/>
        </w:rPr>
        <w:t>на</w:t>
      </w:r>
      <w:r w:rsidRPr="00913B0E">
        <w:rPr>
          <w:spacing w:val="-7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диск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составит</w:t>
      </w:r>
      <w:r w:rsidRPr="00913B0E">
        <w:rPr>
          <w:spacing w:val="-5"/>
          <w:w w:val="105"/>
          <w:lang w:val="ru-RU"/>
        </w:rPr>
        <w:t xml:space="preserve"> </w:t>
      </w:r>
      <w:r w:rsidRPr="00913B0E">
        <w:rPr>
          <w:spacing w:val="1"/>
          <w:w w:val="105"/>
          <w:lang w:val="ru-RU"/>
        </w:rPr>
        <w:t>примерно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spacing w:val="1"/>
          <w:w w:val="105"/>
          <w:lang w:val="ru-RU"/>
        </w:rPr>
        <w:t>15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spacing w:val="1"/>
          <w:w w:val="105"/>
          <w:lang w:val="ru-RU"/>
        </w:rPr>
        <w:t>минут.</w:t>
      </w:r>
    </w:p>
    <w:p w14:paraId="1E67E24E" w14:textId="77777777" w:rsidR="002703DE" w:rsidRPr="00913B0E" w:rsidRDefault="002703DE">
      <w:pPr>
        <w:spacing w:before="3"/>
        <w:rPr>
          <w:rFonts w:ascii="Arial" w:eastAsia="Arial" w:hAnsi="Arial" w:cs="Arial"/>
          <w:sz w:val="16"/>
          <w:szCs w:val="16"/>
          <w:lang w:val="ru-RU"/>
        </w:rPr>
      </w:pPr>
    </w:p>
    <w:p w14:paraId="12619185" w14:textId="77777777" w:rsidR="002703DE" w:rsidRPr="00913B0E" w:rsidRDefault="00913B0E">
      <w:pPr>
        <w:pStyle w:val="a3"/>
        <w:spacing w:line="244" w:lineRule="auto"/>
        <w:ind w:left="119" w:right="151" w:firstLine="0"/>
        <w:rPr>
          <w:sz w:val="17"/>
          <w:szCs w:val="17"/>
          <w:lang w:val="ru-RU"/>
        </w:rPr>
      </w:pPr>
      <w:r w:rsidRPr="00913B0E">
        <w:rPr>
          <w:spacing w:val="-1"/>
          <w:w w:val="105"/>
          <w:lang w:val="ru-RU"/>
        </w:rPr>
        <w:t>Для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spacing w:val="-1"/>
          <w:w w:val="105"/>
          <w:lang w:val="ru-RU"/>
        </w:rPr>
        <w:t>того,</w:t>
      </w:r>
      <w:r w:rsidRPr="00913B0E">
        <w:rPr>
          <w:spacing w:val="-5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чтобы</w:t>
      </w:r>
      <w:r w:rsidRPr="00913B0E">
        <w:rPr>
          <w:spacing w:val="-7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результат</w:t>
      </w:r>
      <w:r w:rsidRPr="00913B0E">
        <w:rPr>
          <w:spacing w:val="-3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обследования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получился</w:t>
      </w:r>
      <w:r w:rsidRPr="00913B0E">
        <w:rPr>
          <w:spacing w:val="-5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максимально</w:t>
      </w:r>
      <w:r w:rsidRPr="00913B0E">
        <w:rPr>
          <w:spacing w:val="-8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качественным,</w:t>
      </w:r>
      <w:r w:rsidRPr="00913B0E">
        <w:rPr>
          <w:spacing w:val="-5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во</w:t>
      </w:r>
      <w:r w:rsidRPr="00913B0E">
        <w:rPr>
          <w:spacing w:val="-4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время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процедуры</w:t>
      </w:r>
      <w:r w:rsidRPr="00913B0E">
        <w:rPr>
          <w:spacing w:val="-3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мы</w:t>
      </w:r>
      <w:r w:rsidRPr="00913B0E">
        <w:rPr>
          <w:spacing w:val="62"/>
          <w:w w:val="104"/>
          <w:lang w:val="ru-RU"/>
        </w:rPr>
        <w:t xml:space="preserve"> </w:t>
      </w:r>
      <w:r w:rsidRPr="00913B0E">
        <w:rPr>
          <w:w w:val="105"/>
          <w:sz w:val="17"/>
          <w:lang w:val="ru-RU"/>
        </w:rPr>
        <w:t>рекомендуем:</w:t>
      </w:r>
    </w:p>
    <w:p w14:paraId="44186439" w14:textId="77777777" w:rsidR="002703DE" w:rsidRPr="00913B0E" w:rsidRDefault="002703DE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14:paraId="76C9AE6D" w14:textId="37C4E549" w:rsidR="002703DE" w:rsidRPr="000B21D1" w:rsidRDefault="00913B0E">
      <w:pPr>
        <w:pStyle w:val="a3"/>
        <w:numPr>
          <w:ilvl w:val="0"/>
          <w:numId w:val="1"/>
        </w:numPr>
        <w:tabs>
          <w:tab w:val="left" w:pos="841"/>
        </w:tabs>
        <w:spacing w:line="243" w:lineRule="exact"/>
        <w:rPr>
          <w:lang w:val="ru-RU"/>
        </w:rPr>
      </w:pPr>
      <w:r w:rsidRPr="00913B0E">
        <w:rPr>
          <w:spacing w:val="-1"/>
          <w:w w:val="105"/>
          <w:position w:val="1"/>
          <w:lang w:val="ru-RU"/>
        </w:rPr>
        <w:t>дышать</w:t>
      </w:r>
      <w:r w:rsidRPr="00913B0E">
        <w:rPr>
          <w:spacing w:val="-2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ровно,</w:t>
      </w:r>
      <w:r w:rsidRPr="00913B0E">
        <w:rPr>
          <w:spacing w:val="-4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спокойно,</w:t>
      </w:r>
      <w:r w:rsidRPr="00913B0E">
        <w:rPr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 xml:space="preserve">без </w:t>
      </w:r>
      <w:r w:rsidRPr="00913B0E">
        <w:rPr>
          <w:spacing w:val="1"/>
          <w:w w:val="105"/>
          <w:position w:val="1"/>
          <w:lang w:val="ru-RU"/>
        </w:rPr>
        <w:t>резких</w:t>
      </w:r>
      <w:r w:rsidRPr="00913B0E">
        <w:rPr>
          <w:spacing w:val="-3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вдохов</w:t>
      </w:r>
      <w:r w:rsidRPr="00913B0E">
        <w:rPr>
          <w:spacing w:val="-3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и</w:t>
      </w:r>
      <w:r w:rsidRPr="00913B0E">
        <w:rPr>
          <w:spacing w:val="-18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выдохов;</w:t>
      </w:r>
    </w:p>
    <w:p w14:paraId="179CF31F" w14:textId="6D406AA0" w:rsidR="000B21D1" w:rsidRPr="00913B0E" w:rsidRDefault="000B21D1">
      <w:pPr>
        <w:pStyle w:val="a3"/>
        <w:numPr>
          <w:ilvl w:val="0"/>
          <w:numId w:val="1"/>
        </w:numPr>
        <w:tabs>
          <w:tab w:val="left" w:pos="841"/>
        </w:tabs>
        <w:spacing w:line="243" w:lineRule="exact"/>
        <w:rPr>
          <w:lang w:val="ru-RU"/>
        </w:rPr>
      </w:pPr>
      <w:r>
        <w:rPr>
          <w:spacing w:val="-1"/>
          <w:w w:val="105"/>
          <w:position w:val="1"/>
          <w:lang w:val="ru-RU"/>
        </w:rPr>
        <w:t>не использовать мобильный телефон</w:t>
      </w:r>
    </w:p>
    <w:p w14:paraId="323595FE" w14:textId="77777777" w:rsidR="002703DE" w:rsidRPr="00913B0E" w:rsidRDefault="00913B0E">
      <w:pPr>
        <w:pStyle w:val="a3"/>
        <w:numPr>
          <w:ilvl w:val="0"/>
          <w:numId w:val="1"/>
        </w:numPr>
        <w:tabs>
          <w:tab w:val="left" w:pos="841"/>
        </w:tabs>
        <w:spacing w:before="10" w:line="224" w:lineRule="auto"/>
        <w:ind w:right="722"/>
        <w:rPr>
          <w:sz w:val="17"/>
          <w:szCs w:val="17"/>
          <w:lang w:val="ru-RU"/>
        </w:rPr>
      </w:pPr>
      <w:r w:rsidRPr="00913B0E">
        <w:rPr>
          <w:spacing w:val="2"/>
          <w:w w:val="105"/>
          <w:position w:val="1"/>
          <w:lang w:val="ru-RU"/>
        </w:rPr>
        <w:t>по</w:t>
      </w:r>
      <w:r w:rsidRPr="00913B0E">
        <w:rPr>
          <w:spacing w:val="-12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команде</w:t>
      </w:r>
      <w:r w:rsidRPr="00913B0E">
        <w:rPr>
          <w:spacing w:val="-8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рентгенолаборанта</w:t>
      </w:r>
      <w:r w:rsidRPr="00913B0E">
        <w:rPr>
          <w:spacing w:val="-7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сглотнуть</w:t>
      </w:r>
      <w:r w:rsidRPr="00913B0E">
        <w:rPr>
          <w:spacing w:val="-3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и</w:t>
      </w:r>
      <w:r w:rsidRPr="00913B0E">
        <w:rPr>
          <w:spacing w:val="-4"/>
          <w:w w:val="105"/>
          <w:position w:val="1"/>
          <w:lang w:val="ru-RU"/>
        </w:rPr>
        <w:t xml:space="preserve"> </w:t>
      </w:r>
      <w:r w:rsidRPr="00913B0E">
        <w:rPr>
          <w:spacing w:val="1"/>
          <w:w w:val="105"/>
          <w:position w:val="1"/>
          <w:lang w:val="ru-RU"/>
        </w:rPr>
        <w:t>не</w:t>
      </w:r>
      <w:r w:rsidRPr="00913B0E">
        <w:rPr>
          <w:spacing w:val="-7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делать</w:t>
      </w:r>
      <w:r w:rsidRPr="00913B0E">
        <w:rPr>
          <w:spacing w:val="-3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глотательных</w:t>
      </w:r>
      <w:r w:rsidRPr="00913B0E">
        <w:rPr>
          <w:spacing w:val="-9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движений</w:t>
      </w:r>
      <w:r w:rsidRPr="00913B0E">
        <w:rPr>
          <w:w w:val="105"/>
          <w:position w:val="1"/>
          <w:lang w:val="ru-RU"/>
        </w:rPr>
        <w:t xml:space="preserve"> </w:t>
      </w:r>
      <w:r w:rsidRPr="00913B0E">
        <w:rPr>
          <w:spacing w:val="1"/>
          <w:w w:val="105"/>
          <w:position w:val="1"/>
          <w:lang w:val="ru-RU"/>
        </w:rPr>
        <w:t>на</w:t>
      </w:r>
      <w:r w:rsidRPr="00913B0E">
        <w:rPr>
          <w:spacing w:val="-12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период</w:t>
      </w:r>
      <w:r w:rsidRPr="00913B0E">
        <w:rPr>
          <w:spacing w:val="-3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вращения</w:t>
      </w:r>
      <w:r w:rsidRPr="00913B0E">
        <w:rPr>
          <w:spacing w:val="78"/>
          <w:w w:val="104"/>
          <w:position w:val="1"/>
          <w:lang w:val="ru-RU"/>
        </w:rPr>
        <w:t xml:space="preserve"> </w:t>
      </w:r>
      <w:r w:rsidRPr="00913B0E">
        <w:rPr>
          <w:spacing w:val="-2"/>
          <w:w w:val="105"/>
          <w:sz w:val="17"/>
          <w:lang w:val="ru-RU"/>
        </w:rPr>
        <w:t>аппарата;</w:t>
      </w:r>
    </w:p>
    <w:p w14:paraId="4CC7F7A1" w14:textId="77777777" w:rsidR="002703DE" w:rsidRPr="00913B0E" w:rsidRDefault="00913B0E">
      <w:pPr>
        <w:pStyle w:val="a3"/>
        <w:numPr>
          <w:ilvl w:val="0"/>
          <w:numId w:val="1"/>
        </w:numPr>
        <w:tabs>
          <w:tab w:val="left" w:pos="841"/>
        </w:tabs>
        <w:spacing w:before="34" w:line="243" w:lineRule="exact"/>
        <w:rPr>
          <w:lang w:val="ru-RU"/>
        </w:rPr>
      </w:pPr>
      <w:r w:rsidRPr="00913B0E">
        <w:rPr>
          <w:w w:val="105"/>
          <w:position w:val="1"/>
          <w:lang w:val="ru-RU"/>
        </w:rPr>
        <w:t>закрыть</w:t>
      </w:r>
      <w:r w:rsidRPr="00913B0E">
        <w:rPr>
          <w:spacing w:val="-3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глаза,</w:t>
      </w:r>
      <w:r w:rsidRPr="00913B0E">
        <w:rPr>
          <w:spacing w:val="-4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чтобы</w:t>
      </w:r>
      <w:r w:rsidRPr="00913B0E">
        <w:rPr>
          <w:spacing w:val="-6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случайно</w:t>
      </w:r>
      <w:r w:rsidRPr="00913B0E">
        <w:rPr>
          <w:spacing w:val="-4"/>
          <w:w w:val="105"/>
          <w:position w:val="1"/>
          <w:lang w:val="ru-RU"/>
        </w:rPr>
        <w:t xml:space="preserve"> </w:t>
      </w:r>
      <w:r w:rsidRPr="00913B0E">
        <w:rPr>
          <w:spacing w:val="1"/>
          <w:w w:val="105"/>
          <w:position w:val="1"/>
          <w:lang w:val="ru-RU"/>
        </w:rPr>
        <w:t>не</w:t>
      </w:r>
      <w:r w:rsidRPr="00913B0E">
        <w:rPr>
          <w:spacing w:val="-11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пошевелиться,</w:t>
      </w:r>
      <w:r w:rsidRPr="00913B0E">
        <w:rPr>
          <w:spacing w:val="-4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следя</w:t>
      </w:r>
      <w:r w:rsidRPr="00913B0E">
        <w:rPr>
          <w:spacing w:val="36"/>
          <w:w w:val="105"/>
          <w:position w:val="1"/>
          <w:lang w:val="ru-RU"/>
        </w:rPr>
        <w:t xml:space="preserve"> </w:t>
      </w:r>
      <w:r w:rsidRPr="00913B0E">
        <w:rPr>
          <w:spacing w:val="2"/>
          <w:w w:val="105"/>
          <w:position w:val="1"/>
          <w:lang w:val="ru-RU"/>
        </w:rPr>
        <w:t>за</w:t>
      </w:r>
      <w:r w:rsidRPr="00913B0E">
        <w:rPr>
          <w:spacing w:val="-7"/>
          <w:w w:val="105"/>
          <w:position w:val="1"/>
          <w:lang w:val="ru-RU"/>
        </w:rPr>
        <w:t xml:space="preserve"> </w:t>
      </w:r>
      <w:r w:rsidRPr="00913B0E">
        <w:rPr>
          <w:w w:val="105"/>
          <w:position w:val="1"/>
          <w:lang w:val="ru-RU"/>
        </w:rPr>
        <w:t>вращением</w:t>
      </w:r>
      <w:r w:rsidRPr="00913B0E">
        <w:rPr>
          <w:spacing w:val="-18"/>
          <w:w w:val="105"/>
          <w:position w:val="1"/>
          <w:lang w:val="ru-RU"/>
        </w:rPr>
        <w:t xml:space="preserve"> </w:t>
      </w:r>
      <w:r w:rsidRPr="00913B0E">
        <w:rPr>
          <w:spacing w:val="-1"/>
          <w:w w:val="105"/>
          <w:position w:val="1"/>
          <w:lang w:val="ru-RU"/>
        </w:rPr>
        <w:t>аппарата;</w:t>
      </w:r>
    </w:p>
    <w:p w14:paraId="2E73CAD5" w14:textId="77777777" w:rsidR="002703DE" w:rsidRDefault="00913B0E">
      <w:pPr>
        <w:pStyle w:val="a3"/>
        <w:numPr>
          <w:ilvl w:val="0"/>
          <w:numId w:val="1"/>
        </w:numPr>
        <w:tabs>
          <w:tab w:val="left" w:pos="841"/>
        </w:tabs>
        <w:spacing w:line="243" w:lineRule="exact"/>
      </w:pPr>
      <w:proofErr w:type="spellStart"/>
      <w:r>
        <w:rPr>
          <w:spacing w:val="1"/>
          <w:w w:val="105"/>
          <w:position w:val="1"/>
        </w:rPr>
        <w:t>не</w:t>
      </w:r>
      <w:proofErr w:type="spellEnd"/>
      <w:r>
        <w:rPr>
          <w:spacing w:val="-7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двигаться</w:t>
      </w:r>
      <w:proofErr w:type="spellEnd"/>
      <w:r>
        <w:rPr>
          <w:spacing w:val="-4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всего</w:t>
      </w:r>
      <w:proofErr w:type="spellEnd"/>
      <w:r>
        <w:rPr>
          <w:spacing w:val="-3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20</w:t>
      </w:r>
      <w:r>
        <w:rPr>
          <w:spacing w:val="-13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секунд</w:t>
      </w:r>
      <w:proofErr w:type="spellEnd"/>
      <w:r>
        <w:rPr>
          <w:w w:val="105"/>
          <w:position w:val="1"/>
        </w:rPr>
        <w:t>.</w:t>
      </w:r>
    </w:p>
    <w:p w14:paraId="2B392413" w14:textId="77777777" w:rsidR="002703DE" w:rsidRDefault="002703DE">
      <w:pPr>
        <w:spacing w:before="1"/>
        <w:rPr>
          <w:rFonts w:ascii="Arial" w:eastAsia="Arial" w:hAnsi="Arial" w:cs="Arial"/>
          <w:sz w:val="16"/>
          <w:szCs w:val="16"/>
        </w:rPr>
      </w:pPr>
    </w:p>
    <w:p w14:paraId="4A29A672" w14:textId="77777777" w:rsidR="002703DE" w:rsidRPr="00913B0E" w:rsidRDefault="00913B0E">
      <w:pPr>
        <w:pStyle w:val="a3"/>
        <w:ind w:left="369" w:firstLine="0"/>
        <w:rPr>
          <w:lang w:val="ru-RU"/>
        </w:rPr>
      </w:pPr>
      <w:r w:rsidRPr="00913B0E">
        <w:rPr>
          <w:w w:val="105"/>
          <w:lang w:val="ru-RU"/>
        </w:rPr>
        <w:t>Уважаемые</w:t>
      </w:r>
      <w:r w:rsidRPr="00913B0E">
        <w:rPr>
          <w:spacing w:val="-9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пациенты,</w:t>
      </w:r>
      <w:r w:rsidRPr="00913B0E">
        <w:rPr>
          <w:spacing w:val="-1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обращаем</w:t>
      </w:r>
      <w:r w:rsidRPr="00913B0E">
        <w:rPr>
          <w:spacing w:val="-4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ваше</w:t>
      </w:r>
      <w:r w:rsidRPr="00913B0E">
        <w:rPr>
          <w:spacing w:val="-8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внимание,</w:t>
      </w:r>
      <w:r w:rsidRPr="00913B0E">
        <w:rPr>
          <w:spacing w:val="-6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что</w:t>
      </w:r>
      <w:r w:rsidRPr="00913B0E">
        <w:rPr>
          <w:spacing w:val="-8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прием</w:t>
      </w:r>
      <w:r w:rsidRPr="00913B0E">
        <w:rPr>
          <w:spacing w:val="-3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осуществляется</w:t>
      </w:r>
      <w:r w:rsidRPr="00913B0E">
        <w:rPr>
          <w:spacing w:val="-7"/>
          <w:w w:val="105"/>
          <w:lang w:val="ru-RU"/>
        </w:rPr>
        <w:t xml:space="preserve"> </w:t>
      </w:r>
      <w:r w:rsidRPr="00913B0E">
        <w:rPr>
          <w:spacing w:val="2"/>
          <w:w w:val="105"/>
          <w:lang w:val="ru-RU"/>
        </w:rPr>
        <w:t>по</w:t>
      </w:r>
      <w:r w:rsidRPr="00913B0E">
        <w:rPr>
          <w:spacing w:val="-8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предварительной</w:t>
      </w:r>
      <w:r w:rsidRPr="00913B0E">
        <w:rPr>
          <w:spacing w:val="-5"/>
          <w:w w:val="105"/>
          <w:lang w:val="ru-RU"/>
        </w:rPr>
        <w:t xml:space="preserve"> </w:t>
      </w:r>
      <w:r w:rsidRPr="00913B0E">
        <w:rPr>
          <w:w w:val="105"/>
          <w:lang w:val="ru-RU"/>
        </w:rPr>
        <w:t>записи</w:t>
      </w:r>
    </w:p>
    <w:sectPr w:rsidR="002703DE" w:rsidRPr="00913B0E" w:rsidSect="00913B0E">
      <w:type w:val="continuous"/>
      <w:pgSz w:w="11910" w:h="16840"/>
      <w:pgMar w:top="709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6C1C"/>
    <w:multiLevelType w:val="hybridMultilevel"/>
    <w:tmpl w:val="991C7230"/>
    <w:lvl w:ilvl="0" w:tplc="1E645AB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AB5421A4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D4C29C3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8D8616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282C8F54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1FC63E82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53484EA2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0BCA7FB0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194E1CC4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3DE"/>
    <w:rsid w:val="000B21D1"/>
    <w:rsid w:val="002703DE"/>
    <w:rsid w:val="009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972E"/>
  <w15:docId w15:val="{C5DF259E-BC56-4C58-A214-DCB0D20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 u</cp:lastModifiedBy>
  <cp:revision>4</cp:revision>
  <cp:lastPrinted>2021-12-01T07:05:00Z</cp:lastPrinted>
  <dcterms:created xsi:type="dcterms:W3CDTF">2021-12-01T10:04:00Z</dcterms:created>
  <dcterms:modified xsi:type="dcterms:W3CDTF">2021-12-06T07:35:00Z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2021-12-01T00:00:00Z</vt:filetime>
  </property>
</Properties>
</file>